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8F" w:rsidRPr="00BE008F" w:rsidRDefault="00BE008F" w:rsidP="00BE0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BE008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ВНИМАНИЕ! ОПЛАТА ПРОИЗВОДИТСЯ ПОСЛЕ ПОДАЧИ ЗАПРОСА! </w:t>
      </w:r>
    </w:p>
    <w:p w:rsidR="00BE008F" w:rsidRPr="00BE008F" w:rsidRDefault="00BE008F" w:rsidP="00BE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08F">
        <w:rPr>
          <w:rFonts w:ascii="Times New Roman" w:hAnsi="Times New Roman" w:cs="Times New Roman"/>
          <w:b/>
          <w:sz w:val="28"/>
          <w:szCs w:val="28"/>
          <w:u w:val="single"/>
        </w:rPr>
        <w:t>Размеры</w:t>
      </w:r>
    </w:p>
    <w:p w:rsidR="00BE008F" w:rsidRPr="00BE008F" w:rsidRDefault="00BE008F" w:rsidP="00BE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08F">
        <w:rPr>
          <w:rFonts w:ascii="Times New Roman" w:hAnsi="Times New Roman" w:cs="Times New Roman"/>
          <w:b/>
          <w:sz w:val="28"/>
          <w:szCs w:val="28"/>
          <w:u w:val="single"/>
        </w:rPr>
        <w:t>платы за предоставление сведений, содержащихся в Едином государственном реестре недвижимости, и иной информации</w:t>
      </w:r>
    </w:p>
    <w:p w:rsidR="00BE008F" w:rsidRPr="00BE008F" w:rsidRDefault="00BE008F" w:rsidP="00BE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Получатель - </w:t>
      </w:r>
      <w:r w:rsidRPr="00BE008F">
        <w:rPr>
          <w:rFonts w:ascii="Times New Roman" w:hAnsi="Times New Roman" w:cs="Times New Roman"/>
          <w:b/>
          <w:sz w:val="28"/>
          <w:szCs w:val="28"/>
        </w:rPr>
        <w:t>УФК по Ростовской области (Управление Федеральной службы государственной регистрации, кадастра и картографии по Ростовской области)</w:t>
      </w:r>
      <w:r w:rsidRPr="00BE008F">
        <w:rPr>
          <w:rFonts w:ascii="Times New Roman" w:hAnsi="Times New Roman" w:cs="Times New Roman"/>
          <w:sz w:val="28"/>
          <w:szCs w:val="28"/>
        </w:rPr>
        <w:t>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ИНН - </w:t>
      </w:r>
      <w:r w:rsidRPr="00BE008F">
        <w:rPr>
          <w:rFonts w:ascii="Times New Roman" w:hAnsi="Times New Roman" w:cs="Times New Roman"/>
          <w:b/>
          <w:sz w:val="28"/>
          <w:szCs w:val="28"/>
        </w:rPr>
        <w:t>6164229538</w:t>
      </w:r>
      <w:r w:rsidRPr="00BE008F">
        <w:rPr>
          <w:rFonts w:ascii="Times New Roman" w:hAnsi="Times New Roman" w:cs="Times New Roman"/>
          <w:sz w:val="28"/>
          <w:szCs w:val="28"/>
        </w:rPr>
        <w:t>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КПП - </w:t>
      </w:r>
      <w:r w:rsidRPr="00BE008F">
        <w:rPr>
          <w:rFonts w:ascii="Times New Roman" w:hAnsi="Times New Roman" w:cs="Times New Roman"/>
          <w:b/>
          <w:sz w:val="28"/>
          <w:szCs w:val="28"/>
        </w:rPr>
        <w:t>616401001</w:t>
      </w:r>
      <w:r w:rsidRPr="00BE008F">
        <w:rPr>
          <w:rFonts w:ascii="Times New Roman" w:hAnsi="Times New Roman" w:cs="Times New Roman"/>
          <w:sz w:val="28"/>
          <w:szCs w:val="28"/>
        </w:rPr>
        <w:t>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Банк - </w:t>
      </w:r>
      <w:r w:rsidRPr="00BE008F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Pr="00BE00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БИК - </w:t>
      </w:r>
      <w:r w:rsidRPr="00BE008F">
        <w:rPr>
          <w:rFonts w:ascii="Times New Roman" w:hAnsi="Times New Roman" w:cs="Times New Roman"/>
          <w:b/>
          <w:sz w:val="28"/>
          <w:szCs w:val="28"/>
        </w:rPr>
        <w:t>016015102</w:t>
      </w:r>
      <w:r w:rsidRPr="00BE008F">
        <w:rPr>
          <w:rFonts w:ascii="Times New Roman" w:hAnsi="Times New Roman" w:cs="Times New Roman"/>
          <w:sz w:val="28"/>
          <w:szCs w:val="28"/>
        </w:rPr>
        <w:t>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к/счет – </w:t>
      </w:r>
      <w:r w:rsidRPr="00BE008F"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 w:rsidRPr="00BE008F"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р/счет – </w:t>
      </w:r>
      <w:r w:rsidRPr="00BE008F"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 w:rsidRPr="00BE008F"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ОКТМО – </w:t>
      </w:r>
      <w:r w:rsidRPr="00BE008F">
        <w:rPr>
          <w:rFonts w:ascii="Times New Roman" w:hAnsi="Times New Roman" w:cs="Times New Roman"/>
          <w:b/>
          <w:sz w:val="28"/>
          <w:szCs w:val="28"/>
        </w:rPr>
        <w:t>60701000,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КБК - </w:t>
      </w:r>
      <w:r w:rsidR="008B7AE7" w:rsidRPr="00BE008F">
        <w:rPr>
          <w:rFonts w:ascii="Times New Roman" w:hAnsi="Times New Roman" w:cs="Times New Roman"/>
          <w:b/>
          <w:sz w:val="28"/>
          <w:szCs w:val="28"/>
          <w:highlight w:val="yellow"/>
        </w:rPr>
        <w:t>321 1 13 01031 01 8020 130</w:t>
      </w:r>
    </w:p>
    <w:p w:rsidR="003C2E0B" w:rsidRDefault="003C2E0B" w:rsidP="003C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>Назначение платежа</w:t>
      </w:r>
      <w:r w:rsidRPr="00BE008F">
        <w:rPr>
          <w:rFonts w:ascii="Times New Roman" w:hAnsi="Times New Roman" w:cs="Times New Roman"/>
          <w:b/>
          <w:sz w:val="28"/>
          <w:szCs w:val="28"/>
        </w:rPr>
        <w:t xml:space="preserve"> - Плата за предоставление сведений из ЕГРН </w:t>
      </w:r>
    </w:p>
    <w:p w:rsidR="0092527F" w:rsidRPr="00BE008F" w:rsidRDefault="0092527F" w:rsidP="003C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2694"/>
        <w:gridCol w:w="1701"/>
        <w:gridCol w:w="1842"/>
      </w:tblGrid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BE008F" w:rsidP="009F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701" w:type="dxa"/>
          </w:tcPr>
          <w:p w:rsidR="003C2E0B" w:rsidRPr="00BE008F" w:rsidRDefault="00BE008F" w:rsidP="009F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виде </w:t>
            </w:r>
            <w:r w:rsidR="003C2E0B" w:rsidRPr="00BE008F">
              <w:rPr>
                <w:rFonts w:ascii="Times New Roman" w:hAnsi="Times New Roman" w:cs="Times New Roman"/>
              </w:rPr>
              <w:t>бумажного документа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3C2E0B" w:rsidRPr="00BE008F" w:rsidRDefault="00BE008F" w:rsidP="009F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</w:t>
            </w:r>
            <w:r w:rsidR="003C2E0B" w:rsidRPr="00BE008F">
              <w:rPr>
                <w:rFonts w:ascii="Times New Roman" w:hAnsi="Times New Roman" w:cs="Times New Roman"/>
              </w:rPr>
              <w:t xml:space="preserve"> электронного документа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083369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701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842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083369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701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842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:rsidR="00C55927" w:rsidRPr="00BE008F" w:rsidTr="009F6AD4">
        <w:trPr>
          <w:trHeight w:val="420"/>
        </w:trPr>
        <w:tc>
          <w:tcPr>
            <w:tcW w:w="3510" w:type="dxa"/>
            <w:vMerge w:val="restart"/>
          </w:tcPr>
          <w:p w:rsidR="00C55927" w:rsidRPr="00BE008F" w:rsidRDefault="00C55927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(предоста</w:t>
            </w:r>
            <w:r w:rsidR="000F2583" w:rsidRPr="00BE008F">
              <w:rPr>
                <w:rFonts w:ascii="Times New Roman" w:hAnsi="Times New Roman" w:cs="Times New Roman"/>
              </w:rPr>
              <w:t xml:space="preserve">вляется лицам, указанным в ч. 13 ст. </w:t>
            </w:r>
            <w:r w:rsidRPr="00BE008F">
              <w:rPr>
                <w:rFonts w:ascii="Times New Roman" w:hAnsi="Times New Roman" w:cs="Times New Roman"/>
              </w:rPr>
              <w:t>62 Федерального закона от 13.07.2015 N 218-ФЗ "О государственной регистрации недвижимости")</w:t>
            </w:r>
          </w:p>
        </w:tc>
        <w:tc>
          <w:tcPr>
            <w:tcW w:w="2694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на территории 1 субъекта Российской Федерации</w:t>
            </w:r>
          </w:p>
        </w:tc>
        <w:tc>
          <w:tcPr>
            <w:tcW w:w="1701" w:type="dxa"/>
          </w:tcPr>
          <w:p w:rsidR="00C55927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42" w:type="dxa"/>
          </w:tcPr>
          <w:p w:rsidR="00C55927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</w:tr>
      <w:tr w:rsidR="00C55927" w:rsidRPr="00BE008F" w:rsidTr="009F6AD4">
        <w:trPr>
          <w:trHeight w:val="540"/>
        </w:trPr>
        <w:tc>
          <w:tcPr>
            <w:tcW w:w="3510" w:type="dxa"/>
            <w:vMerge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на территории от 2 до 28 субъектов Российской Федерации</w:t>
            </w:r>
          </w:p>
        </w:tc>
        <w:tc>
          <w:tcPr>
            <w:tcW w:w="1701" w:type="dxa"/>
          </w:tcPr>
          <w:p w:rsidR="00C55927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842" w:type="dxa"/>
          </w:tcPr>
          <w:p w:rsidR="00C55927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</w:tr>
      <w:tr w:rsidR="00C55927" w:rsidRPr="00BE008F" w:rsidTr="009F6AD4">
        <w:trPr>
          <w:trHeight w:val="570"/>
        </w:trPr>
        <w:tc>
          <w:tcPr>
            <w:tcW w:w="3510" w:type="dxa"/>
            <w:vMerge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на территории от 29 до 56 субъектов Российской Федерации</w:t>
            </w:r>
          </w:p>
        </w:tc>
        <w:tc>
          <w:tcPr>
            <w:tcW w:w="1701" w:type="dxa"/>
          </w:tcPr>
          <w:p w:rsidR="00C55927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3580</w:t>
            </w:r>
          </w:p>
        </w:tc>
        <w:tc>
          <w:tcPr>
            <w:tcW w:w="1842" w:type="dxa"/>
          </w:tcPr>
          <w:p w:rsidR="00C55927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</w:t>
            </w:r>
          </w:p>
        </w:tc>
      </w:tr>
      <w:tr w:rsidR="00C55927" w:rsidRPr="00BE008F" w:rsidTr="009F6AD4">
        <w:trPr>
          <w:trHeight w:val="510"/>
        </w:trPr>
        <w:tc>
          <w:tcPr>
            <w:tcW w:w="3510" w:type="dxa"/>
            <w:vMerge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на территории 57 и более субъектов Российской Федерации</w:t>
            </w:r>
          </w:p>
        </w:tc>
        <w:tc>
          <w:tcPr>
            <w:tcW w:w="1701" w:type="dxa"/>
          </w:tcPr>
          <w:p w:rsidR="00C55927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1842" w:type="dxa"/>
          </w:tcPr>
          <w:p w:rsidR="00C55927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 xml:space="preserve">Выписка о содержании правоустанавливающих </w:t>
            </w:r>
            <w:r w:rsidR="000F2583" w:rsidRPr="00BE008F">
              <w:rPr>
                <w:rFonts w:ascii="Times New Roman" w:hAnsi="Times New Roman" w:cs="Times New Roman"/>
              </w:rPr>
              <w:t xml:space="preserve">документов </w:t>
            </w:r>
            <w:r w:rsidRPr="00BE008F">
              <w:rPr>
                <w:rFonts w:ascii="Times New Roman" w:hAnsi="Times New Roman" w:cs="Times New Roman"/>
              </w:rPr>
              <w:t>(предоста</w:t>
            </w:r>
            <w:r w:rsidR="000F2583" w:rsidRPr="00BE008F">
              <w:rPr>
                <w:rFonts w:ascii="Times New Roman" w:hAnsi="Times New Roman" w:cs="Times New Roman"/>
              </w:rPr>
              <w:t>вляются лицам, указанным в ч. 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 13.07.2015 N 218-ФЗ "О государственной регистрации недвижимости")</w:t>
            </w:r>
          </w:p>
        </w:tc>
        <w:tc>
          <w:tcPr>
            <w:tcW w:w="1701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842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701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3840</w:t>
            </w:r>
          </w:p>
        </w:tc>
        <w:tc>
          <w:tcPr>
            <w:tcW w:w="1842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01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842" w:type="dxa"/>
          </w:tcPr>
          <w:p w:rsidR="003C2E0B" w:rsidRPr="00BE008F" w:rsidRDefault="00A0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701" w:type="dxa"/>
          </w:tcPr>
          <w:p w:rsidR="003C2E0B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842" w:type="dxa"/>
          </w:tcPr>
          <w:p w:rsidR="003C2E0B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lastRenderedPageBreak/>
              <w:t xml:space="preserve"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</w:t>
            </w:r>
            <w:r w:rsidR="000F2583" w:rsidRPr="00BE008F">
              <w:rPr>
                <w:rFonts w:ascii="Times New Roman" w:hAnsi="Times New Roman" w:cs="Times New Roman"/>
              </w:rPr>
              <w:t xml:space="preserve">комплекса; </w:t>
            </w:r>
            <w:r w:rsidRPr="00BE008F">
              <w:rPr>
                <w:rFonts w:ascii="Times New Roman" w:hAnsi="Times New Roman" w:cs="Times New Roman"/>
              </w:rPr>
              <w:t xml:space="preserve">предоставляются </w:t>
            </w:r>
            <w:r w:rsidR="000F2583" w:rsidRPr="00BE008F">
              <w:rPr>
                <w:rFonts w:ascii="Times New Roman" w:hAnsi="Times New Roman" w:cs="Times New Roman"/>
              </w:rPr>
              <w:t>лицам, указанным в ч. 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 13.07.2015 N 218-ФЗ "О государственной регистрации недвижимости")</w:t>
            </w:r>
          </w:p>
        </w:tc>
        <w:tc>
          <w:tcPr>
            <w:tcW w:w="1701" w:type="dxa"/>
          </w:tcPr>
          <w:p w:rsidR="003C2E0B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842" w:type="dxa"/>
          </w:tcPr>
          <w:p w:rsidR="003C2E0B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деле, на предприятие как имущественный</w:t>
            </w:r>
            <w:r w:rsidR="000F2583" w:rsidRPr="00BE008F">
              <w:rPr>
                <w:rFonts w:ascii="Times New Roman" w:hAnsi="Times New Roman" w:cs="Times New Roman"/>
              </w:rPr>
              <w:t xml:space="preserve"> комплекс</w:t>
            </w:r>
            <w:r w:rsidRPr="00BE008F">
              <w:rPr>
                <w:rFonts w:ascii="Times New Roman" w:hAnsi="Times New Roman" w:cs="Times New Roman"/>
              </w:rPr>
              <w:t xml:space="preserve"> (предостав</w:t>
            </w:r>
            <w:r w:rsidR="000F2583" w:rsidRPr="00BE008F">
              <w:rPr>
                <w:rFonts w:ascii="Times New Roman" w:hAnsi="Times New Roman" w:cs="Times New Roman"/>
              </w:rPr>
              <w:t>ляются лицам, указанным в ч.13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 13.07.2015 N 218-ФЗ "О государственной регистрации недвижимости")</w:t>
            </w:r>
          </w:p>
        </w:tc>
        <w:tc>
          <w:tcPr>
            <w:tcW w:w="1701" w:type="dxa"/>
          </w:tcPr>
          <w:p w:rsidR="003C2E0B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842" w:type="dxa"/>
          </w:tcPr>
          <w:p w:rsidR="003C2E0B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Копия межевого плана (включая копии описания земельных участков, хранящихся в реестровых делах, сформи</w:t>
            </w:r>
            <w:r w:rsidR="000F2583" w:rsidRPr="00BE008F">
              <w:rPr>
                <w:rFonts w:ascii="Times New Roman" w:hAnsi="Times New Roman" w:cs="Times New Roman"/>
              </w:rPr>
              <w:t>рованных в соответствии с ч. 8 ст.</w:t>
            </w:r>
            <w:r w:rsidRPr="00BE008F">
              <w:rPr>
                <w:rFonts w:ascii="Times New Roman" w:hAnsi="Times New Roman" w:cs="Times New Roman"/>
              </w:rPr>
              <w:t xml:space="preserve"> 7 Федерального закона от 13 июля 2015 г. N 218-ФЗ "О государственной регистрации недвижимости", при наличии в рее</w:t>
            </w:r>
            <w:r w:rsidR="000F2583" w:rsidRPr="00BE008F">
              <w:rPr>
                <w:rFonts w:ascii="Times New Roman" w:hAnsi="Times New Roman" w:cs="Times New Roman"/>
              </w:rPr>
              <w:t>стровом деле такого описания)</w:t>
            </w:r>
            <w:r w:rsidRPr="00BE008F">
              <w:rPr>
                <w:rFonts w:ascii="Times New Roman" w:hAnsi="Times New Roman" w:cs="Times New Roman"/>
              </w:rPr>
              <w:t>, акта согласования местоположения границ земельных участков, содержащегося в межевом плане,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</w:t>
            </w:r>
            <w:r w:rsidR="000F2583" w:rsidRPr="00BE00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:rsidR="003C2E0B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2" w:type="dxa"/>
          </w:tcPr>
          <w:p w:rsidR="003C2E0B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 w:rsidP="00BE008F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r w:rsidR="00BE008F" w:rsidRPr="00BE0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F6AD4" w:rsidRPr="00BE008F" w:rsidRDefault="002D26EC" w:rsidP="000F2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2" w:type="dxa"/>
          </w:tcPr>
          <w:p w:rsidR="009F6AD4" w:rsidRPr="00BE008F" w:rsidRDefault="002D26EC" w:rsidP="000F2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 w:rsidP="00BE008F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признании правообладателя недееспособны</w:t>
            </w:r>
            <w:r w:rsidR="00BE008F" w:rsidRPr="00BE008F">
              <w:rPr>
                <w:rFonts w:ascii="Times New Roman" w:hAnsi="Times New Roman" w:cs="Times New Roman"/>
              </w:rPr>
              <w:t xml:space="preserve">м или ограниченно дееспособным </w:t>
            </w:r>
            <w:r w:rsidRPr="00BE008F">
              <w:rPr>
                <w:rFonts w:ascii="Times New Roman" w:hAnsi="Times New Roman" w:cs="Times New Roman"/>
              </w:rPr>
              <w:t>(предоста</w:t>
            </w:r>
            <w:r w:rsidR="00BE008F" w:rsidRPr="00BE008F">
              <w:rPr>
                <w:rFonts w:ascii="Times New Roman" w:hAnsi="Times New Roman" w:cs="Times New Roman"/>
              </w:rPr>
              <w:t>вляются лицам, указанным в ч. 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 13.07.2015 N 218-ФЗ "О государственной регистрации недвижимости")</w:t>
            </w:r>
          </w:p>
        </w:tc>
        <w:tc>
          <w:tcPr>
            <w:tcW w:w="1701" w:type="dxa"/>
          </w:tcPr>
          <w:p w:rsidR="009F6AD4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842" w:type="dxa"/>
          </w:tcPr>
          <w:p w:rsidR="009F6AD4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</w:tr>
      <w:tr w:rsidR="009F6AD4" w:rsidRPr="00BE008F" w:rsidTr="00BE008F">
        <w:trPr>
          <w:trHeight w:val="1534"/>
        </w:trPr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(предоста</w:t>
            </w:r>
            <w:r w:rsidR="00BE008F" w:rsidRPr="00BE008F">
              <w:rPr>
                <w:rFonts w:ascii="Times New Roman" w:hAnsi="Times New Roman" w:cs="Times New Roman"/>
              </w:rPr>
              <w:t>вляется лицам, указанным в ч. 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</w:t>
            </w:r>
            <w:r w:rsidR="00BE008F" w:rsidRPr="00BE008F">
              <w:rPr>
                <w:rFonts w:ascii="Times New Roman" w:hAnsi="Times New Roman" w:cs="Times New Roman"/>
              </w:rPr>
              <w:t xml:space="preserve"> 13.07.2015 N 218-ФЗ "О </w:t>
            </w:r>
            <w:r w:rsidRPr="00BE008F">
              <w:rPr>
                <w:rFonts w:ascii="Times New Roman" w:hAnsi="Times New Roman" w:cs="Times New Roman"/>
              </w:rPr>
              <w:t>государственной регистрации недвижимости")</w:t>
            </w:r>
          </w:p>
        </w:tc>
        <w:tc>
          <w:tcPr>
            <w:tcW w:w="1701" w:type="dxa"/>
          </w:tcPr>
          <w:p w:rsidR="009F6AD4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842" w:type="dxa"/>
          </w:tcPr>
          <w:p w:rsidR="009F6AD4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Кадастровый план территории</w:t>
            </w:r>
          </w:p>
        </w:tc>
        <w:tc>
          <w:tcPr>
            <w:tcW w:w="1701" w:type="dxa"/>
          </w:tcPr>
          <w:p w:rsidR="009F6AD4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2" w:type="dxa"/>
          </w:tcPr>
          <w:p w:rsidR="009F6AD4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</w:p>
        </w:tc>
        <w:tc>
          <w:tcPr>
            <w:tcW w:w="1701" w:type="dxa"/>
          </w:tcPr>
          <w:p w:rsidR="009F6AD4" w:rsidRPr="00BE008F" w:rsidRDefault="002D26EC" w:rsidP="000F2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2" w:type="dxa"/>
          </w:tcPr>
          <w:p w:rsidR="009F6AD4" w:rsidRPr="00BE008F" w:rsidRDefault="002D26EC" w:rsidP="000F2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701" w:type="dxa"/>
          </w:tcPr>
          <w:p w:rsidR="009F6AD4" w:rsidRPr="00BE008F" w:rsidRDefault="002D26EC" w:rsidP="000F2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2" w:type="dxa"/>
          </w:tcPr>
          <w:p w:rsidR="009F6AD4" w:rsidRPr="00BE008F" w:rsidRDefault="002D26EC" w:rsidP="000F2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701" w:type="dxa"/>
          </w:tcPr>
          <w:p w:rsidR="009F6AD4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842" w:type="dxa"/>
          </w:tcPr>
          <w:p w:rsidR="009F6AD4" w:rsidRPr="00BE008F" w:rsidRDefault="002D2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  <w:bookmarkStart w:id="0" w:name="_GoBack"/>
            <w:bookmarkEnd w:id="0"/>
          </w:p>
        </w:tc>
      </w:tr>
    </w:tbl>
    <w:p w:rsidR="003C2E0B" w:rsidRPr="00BE008F" w:rsidRDefault="003C2E0B">
      <w:pPr>
        <w:rPr>
          <w:rFonts w:ascii="Times New Roman" w:hAnsi="Times New Roman" w:cs="Times New Roman"/>
        </w:rPr>
      </w:pPr>
    </w:p>
    <w:sectPr w:rsidR="003C2E0B" w:rsidRPr="00BE008F" w:rsidSect="008F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0B"/>
    <w:rsid w:val="00083369"/>
    <w:rsid w:val="000F2583"/>
    <w:rsid w:val="002D26EC"/>
    <w:rsid w:val="003C2E0B"/>
    <w:rsid w:val="007E2428"/>
    <w:rsid w:val="008B7AE7"/>
    <w:rsid w:val="008F580E"/>
    <w:rsid w:val="0092527F"/>
    <w:rsid w:val="009F6AD4"/>
    <w:rsid w:val="00A01965"/>
    <w:rsid w:val="00BE008F"/>
    <w:rsid w:val="00C55927"/>
    <w:rsid w:val="00D646D5"/>
    <w:rsid w:val="00E64901"/>
    <w:rsid w:val="00E6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BFB4"/>
  <w15:docId w15:val="{53AF298F-7A9A-4780-B23A-BAF7AC45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0B"/>
  </w:style>
  <w:style w:type="paragraph" w:styleId="3">
    <w:name w:val="heading 3"/>
    <w:basedOn w:val="a"/>
    <w:link w:val="30"/>
    <w:uiPriority w:val="9"/>
    <w:qFormat/>
    <w:rsid w:val="00BE0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E0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Lazurenko_Y</dc:creator>
  <cp:keywords/>
  <dc:description/>
  <cp:lastModifiedBy>Лазуренко Ю.С.</cp:lastModifiedBy>
  <cp:revision>2</cp:revision>
  <cp:lastPrinted>2023-01-20T05:15:00Z</cp:lastPrinted>
  <dcterms:created xsi:type="dcterms:W3CDTF">2024-12-27T09:28:00Z</dcterms:created>
  <dcterms:modified xsi:type="dcterms:W3CDTF">2024-12-27T09:28:00Z</dcterms:modified>
</cp:coreProperties>
</file>